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308" w:rsidRDefault="003C6091">
      <w:r>
        <w:rPr>
          <w:noProof/>
        </w:rPr>
        <w:drawing>
          <wp:inline distT="0" distB="0" distL="0" distR="0">
            <wp:extent cx="6791325" cy="8715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075B9.tmp"/>
                    <pic:cNvPicPr/>
                  </pic:nvPicPr>
                  <pic:blipFill>
                    <a:blip r:embed="rId7">
                      <a:extLst>
                        <a:ext uri="{28A0092B-C50C-407E-A947-70E740481C1C}">
                          <a14:useLocalDpi xmlns:a14="http://schemas.microsoft.com/office/drawing/2010/main" val="0"/>
                        </a:ext>
                      </a:extLst>
                    </a:blip>
                    <a:stretch>
                      <a:fillRect/>
                    </a:stretch>
                  </pic:blipFill>
                  <pic:spPr>
                    <a:xfrm>
                      <a:off x="0" y="0"/>
                      <a:ext cx="6792273" cy="8716592"/>
                    </a:xfrm>
                    <a:prstGeom prst="rect">
                      <a:avLst/>
                    </a:prstGeom>
                  </pic:spPr>
                </pic:pic>
              </a:graphicData>
            </a:graphic>
          </wp:inline>
        </w:drawing>
      </w:r>
    </w:p>
    <w:p w:rsidR="003C6091" w:rsidRDefault="003C6091"/>
    <w:p w:rsidR="003C6091" w:rsidRDefault="003C6091">
      <w:r>
        <w:rPr>
          <w:noProof/>
        </w:rPr>
        <w:lastRenderedPageBreak/>
        <w:drawing>
          <wp:inline distT="0" distB="0" distL="0" distR="0">
            <wp:extent cx="6800850" cy="8963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0D373.tmp"/>
                    <pic:cNvPicPr/>
                  </pic:nvPicPr>
                  <pic:blipFill>
                    <a:blip r:embed="rId8">
                      <a:extLst>
                        <a:ext uri="{28A0092B-C50C-407E-A947-70E740481C1C}">
                          <a14:useLocalDpi xmlns:a14="http://schemas.microsoft.com/office/drawing/2010/main" val="0"/>
                        </a:ext>
                      </a:extLst>
                    </a:blip>
                    <a:stretch>
                      <a:fillRect/>
                    </a:stretch>
                  </pic:blipFill>
                  <pic:spPr>
                    <a:xfrm>
                      <a:off x="0" y="0"/>
                      <a:ext cx="6801800" cy="8964277"/>
                    </a:xfrm>
                    <a:prstGeom prst="rect">
                      <a:avLst/>
                    </a:prstGeom>
                  </pic:spPr>
                </pic:pic>
              </a:graphicData>
            </a:graphic>
          </wp:inline>
        </w:drawing>
      </w:r>
    </w:p>
    <w:tbl>
      <w:tblPr>
        <w:tblStyle w:val="TableGrid"/>
        <w:tblW w:w="0" w:type="auto"/>
        <w:tblLook w:val="04A0" w:firstRow="1" w:lastRow="0" w:firstColumn="1" w:lastColumn="0" w:noHBand="0" w:noVBand="1"/>
      </w:tblPr>
      <w:tblGrid>
        <w:gridCol w:w="5508"/>
        <w:gridCol w:w="5508"/>
      </w:tblGrid>
      <w:tr w:rsidR="003C6091" w:rsidRPr="003C6091" w:rsidTr="003C6091">
        <w:tc>
          <w:tcPr>
            <w:tcW w:w="5508" w:type="dxa"/>
            <w:shd w:val="clear" w:color="auto" w:fill="D9D9D9" w:themeFill="background1" w:themeFillShade="D9"/>
          </w:tcPr>
          <w:p w:rsidR="003C6091" w:rsidRPr="003C6091" w:rsidRDefault="003C6091" w:rsidP="003C6091">
            <w:pPr>
              <w:jc w:val="center"/>
              <w:rPr>
                <w:b/>
              </w:rPr>
            </w:pPr>
            <w:r w:rsidRPr="003C6091">
              <w:rPr>
                <w:b/>
              </w:rPr>
              <w:lastRenderedPageBreak/>
              <w:t>Questions</w:t>
            </w:r>
          </w:p>
        </w:tc>
        <w:tc>
          <w:tcPr>
            <w:tcW w:w="5508" w:type="dxa"/>
            <w:shd w:val="clear" w:color="auto" w:fill="D9D9D9" w:themeFill="background1" w:themeFillShade="D9"/>
          </w:tcPr>
          <w:p w:rsidR="003C6091" w:rsidRPr="003C6091" w:rsidRDefault="003C6091" w:rsidP="003C6091">
            <w:pPr>
              <w:jc w:val="center"/>
              <w:rPr>
                <w:b/>
              </w:rPr>
            </w:pPr>
            <w:r w:rsidRPr="003C6091">
              <w:rPr>
                <w:b/>
              </w:rPr>
              <w:t>Answer</w:t>
            </w:r>
          </w:p>
        </w:tc>
      </w:tr>
      <w:tr w:rsidR="003C6091" w:rsidTr="003C6091">
        <w:trPr>
          <w:trHeight w:val="1943"/>
        </w:trPr>
        <w:tc>
          <w:tcPr>
            <w:tcW w:w="5508" w:type="dxa"/>
            <w:vAlign w:val="center"/>
          </w:tcPr>
          <w:p w:rsidR="003C6091" w:rsidRDefault="003C6091" w:rsidP="003C6091">
            <w:r>
              <w:t>A credible source needs to come from a credible site.  You need to know what each site stands for.  One way you can do this is but knowing the URL ending.  What do the following URL endings stand for?</w:t>
            </w:r>
          </w:p>
        </w:tc>
        <w:tc>
          <w:tcPr>
            <w:tcW w:w="5508" w:type="dxa"/>
          </w:tcPr>
          <w:p w:rsidR="003C6091" w:rsidRDefault="003C6091">
            <w:bookmarkStart w:id="0" w:name="_GoBack"/>
            <w:bookmarkEnd w:id="0"/>
          </w:p>
        </w:tc>
      </w:tr>
      <w:tr w:rsidR="003C6091" w:rsidTr="003C6091">
        <w:trPr>
          <w:trHeight w:val="710"/>
        </w:trPr>
        <w:tc>
          <w:tcPr>
            <w:tcW w:w="5508" w:type="dxa"/>
            <w:vAlign w:val="center"/>
          </w:tcPr>
          <w:p w:rsidR="003C6091" w:rsidRPr="003C6091" w:rsidRDefault="003C6091" w:rsidP="003C6091">
            <w:pPr>
              <w:jc w:val="center"/>
              <w:rPr>
                <w:b/>
                <w:sz w:val="36"/>
              </w:rPr>
            </w:pPr>
            <w:r w:rsidRPr="003C6091">
              <w:rPr>
                <w:b/>
                <w:sz w:val="36"/>
              </w:rPr>
              <w:t>.</w:t>
            </w:r>
            <w:proofErr w:type="spellStart"/>
            <w:r w:rsidRPr="003C6091">
              <w:rPr>
                <w:b/>
                <w:sz w:val="36"/>
              </w:rPr>
              <w:t>edu</w:t>
            </w:r>
            <w:proofErr w:type="spellEnd"/>
          </w:p>
        </w:tc>
        <w:tc>
          <w:tcPr>
            <w:tcW w:w="5508" w:type="dxa"/>
          </w:tcPr>
          <w:p w:rsidR="003C6091" w:rsidRDefault="003C6091"/>
        </w:tc>
      </w:tr>
      <w:tr w:rsidR="003C6091" w:rsidTr="003C6091">
        <w:trPr>
          <w:trHeight w:val="620"/>
        </w:trPr>
        <w:tc>
          <w:tcPr>
            <w:tcW w:w="5508" w:type="dxa"/>
            <w:vAlign w:val="center"/>
          </w:tcPr>
          <w:p w:rsidR="003C6091" w:rsidRPr="003C6091" w:rsidRDefault="003C6091" w:rsidP="003C6091">
            <w:pPr>
              <w:jc w:val="center"/>
              <w:rPr>
                <w:b/>
                <w:sz w:val="36"/>
              </w:rPr>
            </w:pPr>
            <w:r w:rsidRPr="003C6091">
              <w:rPr>
                <w:b/>
                <w:sz w:val="36"/>
              </w:rPr>
              <w:t>.</w:t>
            </w:r>
            <w:proofErr w:type="spellStart"/>
            <w:r w:rsidRPr="003C6091">
              <w:rPr>
                <w:b/>
                <w:sz w:val="36"/>
              </w:rPr>
              <w:t>gov</w:t>
            </w:r>
            <w:proofErr w:type="spellEnd"/>
          </w:p>
        </w:tc>
        <w:tc>
          <w:tcPr>
            <w:tcW w:w="5508" w:type="dxa"/>
          </w:tcPr>
          <w:p w:rsidR="003C6091" w:rsidRDefault="003C6091"/>
        </w:tc>
      </w:tr>
      <w:tr w:rsidR="003C6091" w:rsidTr="003C6091">
        <w:trPr>
          <w:trHeight w:val="620"/>
        </w:trPr>
        <w:tc>
          <w:tcPr>
            <w:tcW w:w="5508" w:type="dxa"/>
            <w:vAlign w:val="center"/>
          </w:tcPr>
          <w:p w:rsidR="003C6091" w:rsidRPr="003C6091" w:rsidRDefault="003C6091" w:rsidP="003C6091">
            <w:pPr>
              <w:jc w:val="center"/>
              <w:rPr>
                <w:b/>
                <w:sz w:val="36"/>
              </w:rPr>
            </w:pPr>
            <w:r w:rsidRPr="003C6091">
              <w:rPr>
                <w:b/>
                <w:sz w:val="36"/>
              </w:rPr>
              <w:t>.org</w:t>
            </w:r>
          </w:p>
        </w:tc>
        <w:tc>
          <w:tcPr>
            <w:tcW w:w="5508" w:type="dxa"/>
          </w:tcPr>
          <w:p w:rsidR="003C6091" w:rsidRDefault="003C6091"/>
        </w:tc>
      </w:tr>
      <w:tr w:rsidR="003C6091" w:rsidTr="003C6091">
        <w:trPr>
          <w:trHeight w:val="620"/>
        </w:trPr>
        <w:tc>
          <w:tcPr>
            <w:tcW w:w="5508" w:type="dxa"/>
            <w:vAlign w:val="center"/>
          </w:tcPr>
          <w:p w:rsidR="003C6091" w:rsidRPr="003C6091" w:rsidRDefault="003C6091" w:rsidP="003C6091">
            <w:pPr>
              <w:jc w:val="center"/>
              <w:rPr>
                <w:b/>
                <w:sz w:val="36"/>
              </w:rPr>
            </w:pPr>
            <w:r w:rsidRPr="003C6091">
              <w:rPr>
                <w:b/>
                <w:sz w:val="36"/>
              </w:rPr>
              <w:t>.com</w:t>
            </w:r>
          </w:p>
        </w:tc>
        <w:tc>
          <w:tcPr>
            <w:tcW w:w="5508" w:type="dxa"/>
          </w:tcPr>
          <w:p w:rsidR="003C6091" w:rsidRDefault="003C6091"/>
        </w:tc>
      </w:tr>
      <w:tr w:rsidR="003C6091" w:rsidTr="003C6091">
        <w:trPr>
          <w:trHeight w:val="530"/>
        </w:trPr>
        <w:tc>
          <w:tcPr>
            <w:tcW w:w="5508" w:type="dxa"/>
            <w:vAlign w:val="center"/>
          </w:tcPr>
          <w:p w:rsidR="003C6091" w:rsidRPr="003C6091" w:rsidRDefault="003C6091" w:rsidP="003C6091">
            <w:pPr>
              <w:jc w:val="center"/>
              <w:rPr>
                <w:b/>
                <w:sz w:val="36"/>
              </w:rPr>
            </w:pPr>
            <w:r w:rsidRPr="003C6091">
              <w:rPr>
                <w:b/>
                <w:sz w:val="36"/>
              </w:rPr>
              <w:t>.net</w:t>
            </w:r>
          </w:p>
        </w:tc>
        <w:tc>
          <w:tcPr>
            <w:tcW w:w="5508" w:type="dxa"/>
          </w:tcPr>
          <w:p w:rsidR="003C6091" w:rsidRDefault="003C6091"/>
        </w:tc>
      </w:tr>
      <w:tr w:rsidR="003C6091" w:rsidTr="003C6091">
        <w:trPr>
          <w:trHeight w:val="980"/>
        </w:trPr>
        <w:tc>
          <w:tcPr>
            <w:tcW w:w="5508" w:type="dxa"/>
            <w:vAlign w:val="center"/>
          </w:tcPr>
          <w:p w:rsidR="003C6091" w:rsidRDefault="003C6091" w:rsidP="003C6091">
            <w:r>
              <w:t>Under Contact: What do most credible websites list on their web page?</w:t>
            </w:r>
          </w:p>
        </w:tc>
        <w:tc>
          <w:tcPr>
            <w:tcW w:w="5508" w:type="dxa"/>
          </w:tcPr>
          <w:p w:rsidR="003C6091" w:rsidRDefault="003C6091"/>
        </w:tc>
      </w:tr>
    </w:tbl>
    <w:p w:rsidR="003C6091" w:rsidRDefault="003C6091"/>
    <w:sectPr w:rsidR="003C6091" w:rsidSect="003E127A">
      <w:headerReference w:type="default" r:id="rId9"/>
      <w:pgSz w:w="12240" w:h="15840"/>
      <w:pgMar w:top="720" w:right="720" w:bottom="720" w:left="72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8FC" w:rsidRDefault="005658FC" w:rsidP="003C6091">
      <w:r>
        <w:separator/>
      </w:r>
    </w:p>
  </w:endnote>
  <w:endnote w:type="continuationSeparator" w:id="0">
    <w:p w:rsidR="005658FC" w:rsidRDefault="005658FC" w:rsidP="003C6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8FC" w:rsidRDefault="005658FC" w:rsidP="003C6091">
      <w:r>
        <w:separator/>
      </w:r>
    </w:p>
  </w:footnote>
  <w:footnote w:type="continuationSeparator" w:id="0">
    <w:p w:rsidR="005658FC" w:rsidRDefault="005658FC" w:rsidP="003C60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091" w:rsidRDefault="003C6091">
    <w:pPr>
      <w:pStyle w:val="Header"/>
    </w:pPr>
    <w:r>
      <w:t>Name:</w:t>
    </w:r>
    <w:r>
      <w:tab/>
      <w:t>Period:</w:t>
    </w:r>
    <w:r>
      <w:tab/>
      <w:t>Reading 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27A"/>
    <w:rsid w:val="003C6091"/>
    <w:rsid w:val="003E127A"/>
    <w:rsid w:val="005658FC"/>
    <w:rsid w:val="00E16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6091"/>
    <w:pPr>
      <w:tabs>
        <w:tab w:val="center" w:pos="4680"/>
        <w:tab w:val="right" w:pos="9360"/>
      </w:tabs>
    </w:pPr>
  </w:style>
  <w:style w:type="character" w:customStyle="1" w:styleId="HeaderChar">
    <w:name w:val="Header Char"/>
    <w:basedOn w:val="DefaultParagraphFont"/>
    <w:link w:val="Header"/>
    <w:uiPriority w:val="99"/>
    <w:rsid w:val="003C6091"/>
  </w:style>
  <w:style w:type="paragraph" w:styleId="Footer">
    <w:name w:val="footer"/>
    <w:basedOn w:val="Normal"/>
    <w:link w:val="FooterChar"/>
    <w:uiPriority w:val="99"/>
    <w:unhideWhenUsed/>
    <w:rsid w:val="003C6091"/>
    <w:pPr>
      <w:tabs>
        <w:tab w:val="center" w:pos="4680"/>
        <w:tab w:val="right" w:pos="9360"/>
      </w:tabs>
    </w:pPr>
  </w:style>
  <w:style w:type="character" w:customStyle="1" w:styleId="FooterChar">
    <w:name w:val="Footer Char"/>
    <w:basedOn w:val="DefaultParagraphFont"/>
    <w:link w:val="Footer"/>
    <w:uiPriority w:val="99"/>
    <w:rsid w:val="003C6091"/>
  </w:style>
  <w:style w:type="paragraph" w:styleId="BalloonText">
    <w:name w:val="Balloon Text"/>
    <w:basedOn w:val="Normal"/>
    <w:link w:val="BalloonTextChar"/>
    <w:uiPriority w:val="99"/>
    <w:semiHidden/>
    <w:unhideWhenUsed/>
    <w:rsid w:val="003C6091"/>
    <w:rPr>
      <w:rFonts w:ascii="Tahoma" w:hAnsi="Tahoma" w:cs="Tahoma"/>
      <w:sz w:val="16"/>
      <w:szCs w:val="16"/>
    </w:rPr>
  </w:style>
  <w:style w:type="character" w:customStyle="1" w:styleId="BalloonTextChar">
    <w:name w:val="Balloon Text Char"/>
    <w:basedOn w:val="DefaultParagraphFont"/>
    <w:link w:val="BalloonText"/>
    <w:uiPriority w:val="99"/>
    <w:semiHidden/>
    <w:rsid w:val="003C6091"/>
    <w:rPr>
      <w:rFonts w:ascii="Tahoma" w:hAnsi="Tahoma" w:cs="Tahoma"/>
      <w:sz w:val="16"/>
      <w:szCs w:val="16"/>
    </w:rPr>
  </w:style>
  <w:style w:type="table" w:styleId="TableGrid">
    <w:name w:val="Table Grid"/>
    <w:basedOn w:val="TableNormal"/>
    <w:uiPriority w:val="59"/>
    <w:rsid w:val="003C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6091"/>
    <w:pPr>
      <w:tabs>
        <w:tab w:val="center" w:pos="4680"/>
        <w:tab w:val="right" w:pos="9360"/>
      </w:tabs>
    </w:pPr>
  </w:style>
  <w:style w:type="character" w:customStyle="1" w:styleId="HeaderChar">
    <w:name w:val="Header Char"/>
    <w:basedOn w:val="DefaultParagraphFont"/>
    <w:link w:val="Header"/>
    <w:uiPriority w:val="99"/>
    <w:rsid w:val="003C6091"/>
  </w:style>
  <w:style w:type="paragraph" w:styleId="Footer">
    <w:name w:val="footer"/>
    <w:basedOn w:val="Normal"/>
    <w:link w:val="FooterChar"/>
    <w:uiPriority w:val="99"/>
    <w:unhideWhenUsed/>
    <w:rsid w:val="003C6091"/>
    <w:pPr>
      <w:tabs>
        <w:tab w:val="center" w:pos="4680"/>
        <w:tab w:val="right" w:pos="9360"/>
      </w:tabs>
    </w:pPr>
  </w:style>
  <w:style w:type="character" w:customStyle="1" w:styleId="FooterChar">
    <w:name w:val="Footer Char"/>
    <w:basedOn w:val="DefaultParagraphFont"/>
    <w:link w:val="Footer"/>
    <w:uiPriority w:val="99"/>
    <w:rsid w:val="003C6091"/>
  </w:style>
  <w:style w:type="paragraph" w:styleId="BalloonText">
    <w:name w:val="Balloon Text"/>
    <w:basedOn w:val="Normal"/>
    <w:link w:val="BalloonTextChar"/>
    <w:uiPriority w:val="99"/>
    <w:semiHidden/>
    <w:unhideWhenUsed/>
    <w:rsid w:val="003C6091"/>
    <w:rPr>
      <w:rFonts w:ascii="Tahoma" w:hAnsi="Tahoma" w:cs="Tahoma"/>
      <w:sz w:val="16"/>
      <w:szCs w:val="16"/>
    </w:rPr>
  </w:style>
  <w:style w:type="character" w:customStyle="1" w:styleId="BalloonTextChar">
    <w:name w:val="Balloon Text Char"/>
    <w:basedOn w:val="DefaultParagraphFont"/>
    <w:link w:val="BalloonText"/>
    <w:uiPriority w:val="99"/>
    <w:semiHidden/>
    <w:rsid w:val="003C6091"/>
    <w:rPr>
      <w:rFonts w:ascii="Tahoma" w:hAnsi="Tahoma" w:cs="Tahoma"/>
      <w:sz w:val="16"/>
      <w:szCs w:val="16"/>
    </w:rPr>
  </w:style>
  <w:style w:type="table" w:styleId="TableGrid">
    <w:name w:val="Table Grid"/>
    <w:basedOn w:val="TableNormal"/>
    <w:uiPriority w:val="59"/>
    <w:rsid w:val="003C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ettings" Target="settings.xml"/><Relationship Id="rId7" Type="http://schemas.openxmlformats.org/officeDocument/2006/relationships/image" Target="media/image1.tmp"/><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49</Words>
  <Characters>285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Harvey</dc:creator>
  <cp:lastModifiedBy>Mrs. Harvey</cp:lastModifiedBy>
  <cp:revision>1</cp:revision>
  <dcterms:created xsi:type="dcterms:W3CDTF">2016-05-10T11:52:00Z</dcterms:created>
  <dcterms:modified xsi:type="dcterms:W3CDTF">2016-05-10T12:10:00Z</dcterms:modified>
</cp:coreProperties>
</file>